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A6" w:rsidRPr="006D33E6" w:rsidRDefault="009926A6" w:rsidP="00992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СЕЛЬСКИЙ  СОВЕТ  ДЕПУТАТОВ</w:t>
      </w:r>
    </w:p>
    <w:p w:rsidR="009926A6" w:rsidRPr="006D33E6" w:rsidRDefault="009926A6" w:rsidP="009926A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>РОДИНСКОГО РАЙОНА АЛТАЙСКОГО КРАЯ</w:t>
      </w:r>
    </w:p>
    <w:p w:rsidR="009926A6" w:rsidRPr="006D33E6" w:rsidRDefault="009926A6" w:rsidP="00992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926A6" w:rsidRPr="006D33E6" w:rsidRDefault="009926A6" w:rsidP="009926A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D33E6">
        <w:rPr>
          <w:rFonts w:ascii="Times New Roman" w:hAnsi="Times New Roman" w:cs="Times New Roman"/>
          <w:sz w:val="28"/>
          <w:szCs w:val="28"/>
        </w:rPr>
        <w:t>.06.2017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926A6" w:rsidRPr="006D33E6" w:rsidRDefault="009926A6" w:rsidP="00992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9926A6" w:rsidRPr="006D33E6" w:rsidRDefault="009926A6" w:rsidP="00992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widowControl w:val="0"/>
        <w:tabs>
          <w:tab w:val="left" w:pos="68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.12.2016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D33E6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разграничена»</w:t>
      </w:r>
    </w:p>
    <w:p w:rsidR="009926A6" w:rsidRPr="006D33E6" w:rsidRDefault="009926A6" w:rsidP="009926A6">
      <w:pPr>
        <w:tabs>
          <w:tab w:val="left" w:pos="963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926A6" w:rsidRPr="006D33E6" w:rsidRDefault="009926A6" w:rsidP="0099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частью 4 статьи 7 Федерального закона «Об общих принципах организации местного самоуправления в Российской Федерации»,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октября 200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года № 13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</w:rPr>
        <w:t>О введении Земельного кодекса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(в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03.07.2016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-ФЗ),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Ярослав-Логовской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proofErr w:type="gramEnd"/>
    </w:p>
    <w:p w:rsidR="009926A6" w:rsidRPr="006D33E6" w:rsidRDefault="009926A6" w:rsidP="0099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926A6" w:rsidRDefault="009926A6" w:rsidP="009926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hAnsi="Times New Roman" w:cs="Times New Roman"/>
          <w:sz w:val="28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6"/>
        </w:rPr>
        <w:t>Отменить «</w:t>
      </w:r>
      <w:r w:rsidRPr="006D33E6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33E6">
        <w:rPr>
          <w:rFonts w:ascii="Times New Roman" w:hAnsi="Times New Roman" w:cs="Times New Roman"/>
          <w:color w:val="000000"/>
          <w:sz w:val="28"/>
          <w:szCs w:val="28"/>
        </w:rPr>
        <w:t xml:space="preserve">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утвержденное решением Ярослав-Логовского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21.12.2016 № 18.</w:t>
      </w:r>
    </w:p>
    <w:p w:rsidR="009926A6" w:rsidRPr="00DA7A12" w:rsidRDefault="009926A6" w:rsidP="009926A6">
      <w:pPr>
        <w:tabs>
          <w:tab w:val="left" w:pos="9639"/>
        </w:tabs>
        <w:spacing w:after="0" w:line="240" w:lineRule="auto"/>
        <w:ind w:right="-1" w:firstLine="709"/>
        <w:jc w:val="both"/>
        <w:rPr>
          <w:sz w:val="20"/>
          <w:szCs w:val="20"/>
        </w:rPr>
      </w:pPr>
    </w:p>
    <w:p w:rsidR="009926A6" w:rsidRPr="006D33E6" w:rsidRDefault="009926A6" w:rsidP="009926A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D33E6">
        <w:rPr>
          <w:rFonts w:ascii="Times New Roman" w:hAnsi="Times New Roman" w:cs="Times New Roman"/>
          <w:spacing w:val="5"/>
          <w:sz w:val="28"/>
          <w:szCs w:val="28"/>
        </w:rPr>
        <w:t>2. </w:t>
      </w:r>
      <w:proofErr w:type="gramStart"/>
      <w:r w:rsidRPr="006D33E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6D33E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6D33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Ярослав-Логовской </w:t>
      </w:r>
      <w:r w:rsidRPr="006D33E6"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6D33E6">
        <w:rPr>
          <w:rFonts w:ascii="Times New Roman" w:eastAsia="SimSun" w:hAnsi="Times New Roman" w:cs="Times New Roman"/>
          <w:sz w:val="28"/>
          <w:szCs w:val="28"/>
        </w:rPr>
        <w:t>.</w:t>
      </w:r>
    </w:p>
    <w:p w:rsidR="009926A6" w:rsidRPr="006D33E6" w:rsidRDefault="009926A6" w:rsidP="009926A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3E6">
        <w:rPr>
          <w:rFonts w:ascii="Times New Roman" w:eastAsia="SimSun" w:hAnsi="Times New Roman" w:cs="Times New Roman"/>
          <w:sz w:val="28"/>
          <w:szCs w:val="28"/>
        </w:rPr>
        <w:t xml:space="preserve">3. </w:t>
      </w:r>
      <w:r w:rsidRPr="006D33E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порядке. </w:t>
      </w:r>
    </w:p>
    <w:p w:rsidR="009926A6" w:rsidRPr="006D33E6" w:rsidRDefault="009926A6" w:rsidP="009926A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D33E6">
        <w:rPr>
          <w:rFonts w:ascii="Times New Roman" w:hAnsi="Times New Roman" w:cs="Times New Roman"/>
          <w:spacing w:val="5"/>
          <w:sz w:val="28"/>
          <w:szCs w:val="28"/>
        </w:rPr>
        <w:t>4. Решение вступает в силу со дня его обнародования.</w:t>
      </w:r>
    </w:p>
    <w:p w:rsidR="009926A6" w:rsidRPr="006D33E6" w:rsidRDefault="009926A6" w:rsidP="0099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6A6" w:rsidRPr="006D33E6" w:rsidRDefault="009926A6" w:rsidP="00992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18FA" w:rsidRPr="009926A6" w:rsidRDefault="009926A6" w:rsidP="0099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Г.С. Дорожинская</w:t>
      </w:r>
    </w:p>
    <w:sectPr w:rsidR="001218FA" w:rsidRPr="0099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6A6"/>
    <w:rsid w:val="001218FA"/>
    <w:rsid w:val="009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2021-09-16T03:06:00Z</dcterms:created>
  <dcterms:modified xsi:type="dcterms:W3CDTF">2021-09-16T03:07:00Z</dcterms:modified>
</cp:coreProperties>
</file>